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30" w:rsidRDefault="005D5ED2">
      <w:pPr>
        <w:spacing w:before="110"/>
        <w:ind w:left="1602"/>
        <w:rPr>
          <w:b/>
          <w:sz w:val="24"/>
        </w:rPr>
      </w:pPr>
      <w:bookmarkStart w:id="0" w:name="4_PRESUP_AJUSTADO_y_detalle_de_gastos.pd"/>
      <w:bookmarkEnd w:id="0"/>
      <w:r>
        <w:rPr>
          <w:b/>
          <w:sz w:val="24"/>
          <w:u w:val="single"/>
        </w:rPr>
        <w:t>PRESUPUESTO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AJUSTADO</w:t>
      </w:r>
    </w:p>
    <w:p w:rsidR="00D96D30" w:rsidRDefault="00D96D30">
      <w:pPr>
        <w:pStyle w:val="BodyText"/>
        <w:spacing w:before="2" w:after="1"/>
        <w:rPr>
          <w:b/>
          <w:sz w:val="24"/>
        </w:rPr>
      </w:pPr>
    </w:p>
    <w:tbl>
      <w:tblPr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3261"/>
        <w:gridCol w:w="1844"/>
        <w:gridCol w:w="1845"/>
        <w:gridCol w:w="1845"/>
      </w:tblGrid>
      <w:tr w:rsidR="00C9516A" w:rsidTr="00C9516A">
        <w:trPr>
          <w:trHeight w:val="1130"/>
        </w:trPr>
        <w:tc>
          <w:tcPr>
            <w:tcW w:w="1414" w:type="dxa"/>
          </w:tcPr>
          <w:p w:rsidR="00C9516A" w:rsidRDefault="00C951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1" w:type="dxa"/>
          </w:tcPr>
          <w:p w:rsidR="00C9516A" w:rsidRDefault="00C9516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C9516A" w:rsidRDefault="00C9516A">
            <w:pPr>
              <w:pStyle w:val="TableParagraph"/>
              <w:ind w:lef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Rubros</w:t>
            </w:r>
          </w:p>
        </w:tc>
        <w:tc>
          <w:tcPr>
            <w:tcW w:w="1844" w:type="dxa"/>
          </w:tcPr>
          <w:p w:rsidR="00C9516A" w:rsidRDefault="00C9516A">
            <w:pPr>
              <w:pStyle w:val="TableParagraph"/>
              <w:ind w:left="317" w:right="2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inicialmente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presupuestado</w:t>
            </w:r>
          </w:p>
          <w:p w:rsidR="00C9516A" w:rsidRDefault="00C9516A">
            <w:pPr>
              <w:pStyle w:val="TableParagraph"/>
              <w:spacing w:line="232" w:lineRule="exact"/>
              <w:ind w:left="909" w:right="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($)</w:t>
            </w:r>
          </w:p>
        </w:tc>
        <w:tc>
          <w:tcPr>
            <w:tcW w:w="1845" w:type="dxa"/>
          </w:tcPr>
          <w:p w:rsidR="00C9516A" w:rsidRDefault="00C9516A">
            <w:pPr>
              <w:pStyle w:val="TableParagraph"/>
              <w:spacing w:before="126"/>
              <w:ind w:left="343" w:right="5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efectivamente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recibido ($)</w:t>
            </w:r>
          </w:p>
        </w:tc>
        <w:tc>
          <w:tcPr>
            <w:tcW w:w="1845" w:type="dxa"/>
          </w:tcPr>
          <w:p w:rsidR="00C9516A" w:rsidRDefault="00C9516A">
            <w:pPr>
              <w:pStyle w:val="TableParagraph"/>
              <w:spacing w:before="126"/>
              <w:ind w:left="343" w:right="5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Cambio de incisos*</w:t>
            </w:r>
          </w:p>
        </w:tc>
      </w:tr>
      <w:tr w:rsidR="00C9516A" w:rsidTr="00C9516A">
        <w:trPr>
          <w:trHeight w:val="580"/>
        </w:trPr>
        <w:tc>
          <w:tcPr>
            <w:tcW w:w="1414" w:type="dxa"/>
            <w:vMerge w:val="restart"/>
          </w:tcPr>
          <w:p w:rsidR="00C9516A" w:rsidRDefault="00C9516A">
            <w:pPr>
              <w:pStyle w:val="TableParagraph"/>
              <w:spacing w:before="1"/>
              <w:ind w:left="304" w:right="132" w:hanging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Inciso 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Bienes de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Uso</w:t>
            </w:r>
          </w:p>
          <w:p w:rsidR="00C9516A" w:rsidRDefault="00C9516A" w:rsidP="00C9516A">
            <w:pPr>
              <w:pStyle w:val="TableParagraph"/>
              <w:ind w:left="153" w:right="-29" w:firstLine="1"/>
              <w:rPr>
                <w:sz w:val="24"/>
              </w:rPr>
            </w:pPr>
            <w:r w:rsidRPr="00C9516A">
              <w:rPr>
                <w:sz w:val="20"/>
              </w:rPr>
              <w:t>(No incluye</w:t>
            </w:r>
            <w:r w:rsidRPr="00C9516A">
              <w:rPr>
                <w:spacing w:val="1"/>
                <w:sz w:val="20"/>
              </w:rPr>
              <w:t xml:space="preserve"> </w:t>
            </w:r>
            <w:r w:rsidRPr="00C9516A">
              <w:rPr>
                <w:sz w:val="20"/>
              </w:rPr>
              <w:t>gastos en</w:t>
            </w:r>
            <w:r w:rsidRPr="00C9516A">
              <w:rPr>
                <w:spacing w:val="1"/>
                <w:sz w:val="20"/>
              </w:rPr>
              <w:t xml:space="preserve"> </w:t>
            </w:r>
            <w:r w:rsidRPr="00C9516A">
              <w:rPr>
                <w:sz w:val="20"/>
              </w:rPr>
              <w:t>infraestructu</w:t>
            </w:r>
            <w:r w:rsidRPr="00C9516A">
              <w:rPr>
                <w:spacing w:val="-52"/>
                <w:sz w:val="20"/>
              </w:rPr>
              <w:t xml:space="preserve"> </w:t>
            </w:r>
            <w:r w:rsidRPr="00C9516A">
              <w:rPr>
                <w:sz w:val="20"/>
              </w:rPr>
              <w:t>ra edilicia, ni</w:t>
            </w:r>
            <w:r w:rsidRPr="00C9516A">
              <w:rPr>
                <w:spacing w:val="-52"/>
                <w:sz w:val="20"/>
              </w:rPr>
              <w:t xml:space="preserve"> </w:t>
            </w:r>
            <w:r w:rsidRPr="00C9516A">
              <w:rPr>
                <w:sz w:val="20"/>
              </w:rPr>
              <w:t>mobiliario,</w:t>
            </w:r>
            <w:r w:rsidRPr="00C9516A">
              <w:rPr>
                <w:spacing w:val="1"/>
                <w:sz w:val="20"/>
              </w:rPr>
              <w:t xml:space="preserve"> </w:t>
            </w:r>
            <w:r w:rsidRPr="00C9516A">
              <w:rPr>
                <w:sz w:val="20"/>
              </w:rPr>
              <w:t>ni equipos</w:t>
            </w:r>
            <w:r w:rsidRPr="00C9516A">
              <w:rPr>
                <w:spacing w:val="1"/>
                <w:sz w:val="20"/>
              </w:rPr>
              <w:t xml:space="preserve"> </w:t>
            </w:r>
            <w:r w:rsidRPr="00C9516A">
              <w:rPr>
                <w:sz w:val="20"/>
              </w:rPr>
              <w:t>cuyo</w:t>
            </w:r>
            <w:r w:rsidRPr="00C9516A">
              <w:rPr>
                <w:spacing w:val="-1"/>
                <w:sz w:val="20"/>
              </w:rPr>
              <w:t xml:space="preserve"> </w:t>
            </w:r>
            <w:r w:rsidRPr="00C9516A">
              <w:rPr>
                <w:sz w:val="20"/>
              </w:rPr>
              <w:t>uso</w:t>
            </w:r>
            <w:r w:rsidRPr="00C9516A">
              <w:rPr>
                <w:spacing w:val="-2"/>
                <w:sz w:val="20"/>
              </w:rPr>
              <w:t xml:space="preserve"> </w:t>
            </w:r>
            <w:r w:rsidRPr="00C9516A">
              <w:rPr>
                <w:sz w:val="20"/>
              </w:rPr>
              <w:t>no</w:t>
            </w:r>
          </w:p>
        </w:tc>
        <w:tc>
          <w:tcPr>
            <w:tcW w:w="3261" w:type="dxa"/>
          </w:tcPr>
          <w:p w:rsidR="00C9516A" w:rsidRDefault="00C9516A">
            <w:pPr>
              <w:pStyle w:val="TableParagraph"/>
              <w:spacing w:before="1"/>
              <w:ind w:lef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Equipamiento</w:t>
            </w:r>
          </w:p>
          <w:p w:rsidR="00C9516A" w:rsidRDefault="00C9516A">
            <w:pPr>
              <w:pStyle w:val="TableParagraph"/>
              <w:spacing w:line="266" w:lineRule="exact"/>
              <w:ind w:left="165"/>
              <w:jc w:val="center"/>
              <w:rPr>
                <w:sz w:val="24"/>
              </w:rPr>
            </w:pPr>
            <w:r>
              <w:rPr>
                <w:sz w:val="24"/>
              </w:rPr>
              <w:t>(equipos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repuestos,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accesorios)</w:t>
            </w:r>
          </w:p>
        </w:tc>
        <w:tc>
          <w:tcPr>
            <w:tcW w:w="1844" w:type="dxa"/>
          </w:tcPr>
          <w:p w:rsidR="00C9516A" w:rsidRDefault="00C9516A">
            <w:pPr>
              <w:pStyle w:val="TableParagraph"/>
              <w:spacing w:before="1"/>
              <w:ind w:left="840"/>
              <w:rPr>
                <w:sz w:val="24"/>
              </w:rPr>
            </w:pPr>
          </w:p>
        </w:tc>
        <w:tc>
          <w:tcPr>
            <w:tcW w:w="1845" w:type="dxa"/>
          </w:tcPr>
          <w:p w:rsidR="00C9516A" w:rsidRDefault="00C9516A">
            <w:pPr>
              <w:pStyle w:val="TableParagraph"/>
              <w:spacing w:before="1"/>
              <w:ind w:left="274"/>
              <w:rPr>
                <w:sz w:val="24"/>
              </w:rPr>
            </w:pPr>
          </w:p>
        </w:tc>
        <w:tc>
          <w:tcPr>
            <w:tcW w:w="1845" w:type="dxa"/>
          </w:tcPr>
          <w:p w:rsidR="00C9516A" w:rsidRDefault="00C9516A">
            <w:pPr>
              <w:pStyle w:val="TableParagraph"/>
              <w:spacing w:before="1"/>
              <w:ind w:left="274"/>
              <w:rPr>
                <w:sz w:val="24"/>
              </w:rPr>
            </w:pPr>
          </w:p>
        </w:tc>
      </w:tr>
      <w:tr w:rsidR="00C9516A" w:rsidTr="00C9516A">
        <w:trPr>
          <w:trHeight w:val="1255"/>
        </w:trPr>
        <w:tc>
          <w:tcPr>
            <w:tcW w:w="1414" w:type="dxa"/>
            <w:vMerge/>
            <w:tcBorders>
              <w:top w:val="nil"/>
            </w:tcBorders>
          </w:tcPr>
          <w:p w:rsidR="00C9516A" w:rsidRDefault="00C951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9516A" w:rsidRDefault="00C9516A">
            <w:pPr>
              <w:pStyle w:val="TableParagraph"/>
              <w:spacing w:before="40"/>
              <w:ind w:lef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Licencias</w:t>
            </w:r>
          </w:p>
          <w:p w:rsidR="00C9516A" w:rsidRDefault="00C9516A">
            <w:pPr>
              <w:pStyle w:val="TableParagraph"/>
              <w:ind w:left="160" w:right="129" w:firstLine="137"/>
              <w:jc w:val="center"/>
              <w:rPr>
                <w:sz w:val="24"/>
              </w:rPr>
            </w:pPr>
            <w:r>
              <w:rPr>
                <w:sz w:val="24"/>
              </w:rPr>
              <w:t>(servicios que impliquen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contratación de licencia con el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prestador)</w:t>
            </w:r>
          </w:p>
        </w:tc>
        <w:tc>
          <w:tcPr>
            <w:tcW w:w="1844" w:type="dxa"/>
          </w:tcPr>
          <w:p w:rsidR="00C9516A" w:rsidRDefault="00C9516A">
            <w:pPr>
              <w:pStyle w:val="TableParagraph"/>
              <w:spacing w:line="292" w:lineRule="exact"/>
              <w:ind w:left="840"/>
              <w:rPr>
                <w:sz w:val="24"/>
              </w:rPr>
            </w:pPr>
          </w:p>
        </w:tc>
        <w:tc>
          <w:tcPr>
            <w:tcW w:w="1845" w:type="dxa"/>
          </w:tcPr>
          <w:p w:rsidR="00C9516A" w:rsidRDefault="00C9516A">
            <w:pPr>
              <w:pStyle w:val="TableParagraph"/>
              <w:spacing w:line="292" w:lineRule="exact"/>
              <w:ind w:left="274"/>
              <w:rPr>
                <w:sz w:val="24"/>
              </w:rPr>
            </w:pPr>
          </w:p>
        </w:tc>
        <w:tc>
          <w:tcPr>
            <w:tcW w:w="1845" w:type="dxa"/>
          </w:tcPr>
          <w:p w:rsidR="00C9516A" w:rsidRDefault="00C9516A">
            <w:pPr>
              <w:pStyle w:val="TableParagraph"/>
              <w:spacing w:line="292" w:lineRule="exact"/>
              <w:ind w:left="274"/>
              <w:rPr>
                <w:sz w:val="24"/>
              </w:rPr>
            </w:pPr>
          </w:p>
        </w:tc>
      </w:tr>
      <w:tr w:rsidR="00C9516A" w:rsidTr="00C9516A">
        <w:trPr>
          <w:trHeight w:val="1115"/>
        </w:trPr>
        <w:tc>
          <w:tcPr>
            <w:tcW w:w="1414" w:type="dxa"/>
            <w:vMerge/>
            <w:tcBorders>
              <w:top w:val="nil"/>
            </w:tcBorders>
          </w:tcPr>
          <w:p w:rsidR="00C9516A" w:rsidRDefault="00C951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9516A" w:rsidRDefault="00C9516A">
            <w:pPr>
              <w:pStyle w:val="TableParagraph"/>
              <w:spacing w:before="117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4.3.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Bibliografía</w:t>
            </w:r>
          </w:p>
          <w:p w:rsidR="00C9516A" w:rsidRDefault="00C9516A">
            <w:pPr>
              <w:pStyle w:val="TableParagraph"/>
              <w:ind w:left="554" w:right="81" w:hanging="287"/>
              <w:rPr>
                <w:sz w:val="24"/>
              </w:rPr>
            </w:pPr>
            <w:r>
              <w:rPr>
                <w:sz w:val="24"/>
              </w:rPr>
              <w:t>(no debe estar accesible en la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biblioteca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electrónica)</w:t>
            </w:r>
          </w:p>
        </w:tc>
        <w:tc>
          <w:tcPr>
            <w:tcW w:w="1844" w:type="dxa"/>
          </w:tcPr>
          <w:p w:rsidR="00C9516A" w:rsidRDefault="00C9516A">
            <w:pPr>
              <w:pStyle w:val="TableParagraph"/>
              <w:spacing w:line="292" w:lineRule="exact"/>
              <w:ind w:left="840"/>
              <w:rPr>
                <w:sz w:val="24"/>
              </w:rPr>
            </w:pPr>
          </w:p>
        </w:tc>
        <w:tc>
          <w:tcPr>
            <w:tcW w:w="1845" w:type="dxa"/>
          </w:tcPr>
          <w:p w:rsidR="00C9516A" w:rsidRDefault="00C9516A">
            <w:pPr>
              <w:pStyle w:val="TableParagraph"/>
              <w:spacing w:line="292" w:lineRule="exact"/>
              <w:ind w:left="274"/>
              <w:rPr>
                <w:sz w:val="24"/>
              </w:rPr>
            </w:pPr>
          </w:p>
        </w:tc>
        <w:tc>
          <w:tcPr>
            <w:tcW w:w="1845" w:type="dxa"/>
          </w:tcPr>
          <w:p w:rsidR="00C9516A" w:rsidRDefault="00C9516A">
            <w:pPr>
              <w:pStyle w:val="TableParagraph"/>
              <w:spacing w:line="292" w:lineRule="exact"/>
              <w:ind w:left="274"/>
              <w:rPr>
                <w:sz w:val="24"/>
              </w:rPr>
            </w:pPr>
          </w:p>
        </w:tc>
      </w:tr>
      <w:tr w:rsidR="00C9516A" w:rsidTr="00C9516A">
        <w:trPr>
          <w:trHeight w:val="1120"/>
        </w:trPr>
        <w:tc>
          <w:tcPr>
            <w:tcW w:w="1414" w:type="dxa"/>
          </w:tcPr>
          <w:p w:rsidR="00C9516A" w:rsidRDefault="00C9516A">
            <w:pPr>
              <w:pStyle w:val="TableParagraph"/>
              <w:spacing w:before="119"/>
              <w:ind w:left="112" w:right="282" w:firstLine="17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Inciso 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Bienes de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Consumo</w:t>
            </w:r>
          </w:p>
        </w:tc>
        <w:tc>
          <w:tcPr>
            <w:tcW w:w="3261" w:type="dxa"/>
          </w:tcPr>
          <w:p w:rsidR="00C9516A" w:rsidRDefault="00C9516A">
            <w:pPr>
              <w:pStyle w:val="TableParagraph"/>
              <w:spacing w:before="119"/>
              <w:ind w:left="4" w:right="-30" w:firstLine="387"/>
              <w:rPr>
                <w:b/>
                <w:sz w:val="24"/>
              </w:rPr>
            </w:pPr>
            <w:r>
              <w:rPr>
                <w:b/>
                <w:sz w:val="24"/>
              </w:rPr>
              <w:t>2.1. Papelería, insumos 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laboratorio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computación,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</w:t>
            </w:r>
          </w:p>
          <w:p w:rsidR="00C9516A" w:rsidRDefault="00C9516A">
            <w:pPr>
              <w:pStyle w:val="TableParagraph"/>
              <w:spacing w:line="293" w:lineRule="exact"/>
              <w:ind w:left="410"/>
              <w:rPr>
                <w:sz w:val="24"/>
              </w:rPr>
            </w:pPr>
            <w:r>
              <w:rPr>
                <w:sz w:val="24"/>
              </w:rPr>
              <w:t>(no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incluye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combustible).</w:t>
            </w:r>
          </w:p>
        </w:tc>
        <w:tc>
          <w:tcPr>
            <w:tcW w:w="1844" w:type="dxa"/>
          </w:tcPr>
          <w:p w:rsidR="00C9516A" w:rsidRDefault="00C9516A">
            <w:pPr>
              <w:pStyle w:val="TableParagraph"/>
              <w:spacing w:line="292" w:lineRule="exact"/>
              <w:ind w:right="146"/>
              <w:jc w:val="right"/>
              <w:rPr>
                <w:sz w:val="24"/>
              </w:rPr>
            </w:pPr>
          </w:p>
        </w:tc>
        <w:tc>
          <w:tcPr>
            <w:tcW w:w="1845" w:type="dxa"/>
          </w:tcPr>
          <w:p w:rsidR="00C9516A" w:rsidRDefault="00C9516A">
            <w:pPr>
              <w:pStyle w:val="TableParagraph"/>
              <w:spacing w:line="292" w:lineRule="exact"/>
              <w:ind w:left="276"/>
              <w:rPr>
                <w:sz w:val="24"/>
              </w:rPr>
            </w:pPr>
          </w:p>
        </w:tc>
        <w:tc>
          <w:tcPr>
            <w:tcW w:w="1845" w:type="dxa"/>
          </w:tcPr>
          <w:p w:rsidR="00C9516A" w:rsidRDefault="00C9516A">
            <w:pPr>
              <w:pStyle w:val="TableParagraph"/>
              <w:spacing w:line="292" w:lineRule="exact"/>
              <w:ind w:left="276"/>
              <w:rPr>
                <w:sz w:val="24"/>
              </w:rPr>
            </w:pPr>
          </w:p>
        </w:tc>
      </w:tr>
      <w:tr w:rsidR="00C9516A" w:rsidTr="00C9516A">
        <w:trPr>
          <w:trHeight w:val="1521"/>
        </w:trPr>
        <w:tc>
          <w:tcPr>
            <w:tcW w:w="1414" w:type="dxa"/>
            <w:vMerge w:val="restart"/>
          </w:tcPr>
          <w:p w:rsidR="00C9516A" w:rsidRDefault="00C9516A">
            <w:pPr>
              <w:pStyle w:val="TableParagraph"/>
              <w:rPr>
                <w:b/>
                <w:sz w:val="24"/>
              </w:rPr>
            </w:pPr>
          </w:p>
          <w:p w:rsidR="00C9516A" w:rsidRDefault="00C9516A">
            <w:pPr>
              <w:pStyle w:val="TableParagraph"/>
              <w:rPr>
                <w:b/>
                <w:sz w:val="24"/>
              </w:rPr>
            </w:pPr>
          </w:p>
          <w:p w:rsidR="00C9516A" w:rsidRDefault="00C9516A">
            <w:pPr>
              <w:pStyle w:val="TableParagraph"/>
              <w:rPr>
                <w:b/>
                <w:sz w:val="24"/>
              </w:rPr>
            </w:pPr>
          </w:p>
          <w:p w:rsidR="00C9516A" w:rsidRDefault="00C9516A">
            <w:pPr>
              <w:pStyle w:val="TableParagraph"/>
              <w:rPr>
                <w:b/>
                <w:sz w:val="24"/>
              </w:rPr>
            </w:pPr>
          </w:p>
          <w:p w:rsidR="00C9516A" w:rsidRDefault="00C9516A">
            <w:pPr>
              <w:pStyle w:val="TableParagraph"/>
              <w:spacing w:before="208"/>
              <w:ind w:left="119" w:right="9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Inciso 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Servicios no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Personales</w:t>
            </w:r>
          </w:p>
        </w:tc>
        <w:tc>
          <w:tcPr>
            <w:tcW w:w="3261" w:type="dxa"/>
          </w:tcPr>
          <w:p w:rsidR="00C9516A" w:rsidRDefault="00C9516A">
            <w:pPr>
              <w:pStyle w:val="TableParagraph"/>
              <w:spacing w:before="28"/>
              <w:ind w:lef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Viajes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Viáticos</w:t>
            </w:r>
          </w:p>
          <w:p w:rsidR="00C9516A" w:rsidRDefault="00C9516A">
            <w:pPr>
              <w:pStyle w:val="TableParagraph"/>
              <w:ind w:left="296" w:right="186" w:firstLine="60"/>
              <w:jc w:val="center"/>
              <w:rPr>
                <w:sz w:val="24"/>
              </w:rPr>
            </w:pPr>
            <w:r>
              <w:rPr>
                <w:sz w:val="24"/>
              </w:rPr>
              <w:t>(pasajes y combustible para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realizar actividades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estrictamente listadas en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proyecto)</w:t>
            </w:r>
          </w:p>
        </w:tc>
        <w:tc>
          <w:tcPr>
            <w:tcW w:w="1844" w:type="dxa"/>
          </w:tcPr>
          <w:p w:rsidR="00C9516A" w:rsidRDefault="00C9516A">
            <w:pPr>
              <w:pStyle w:val="TableParagraph"/>
              <w:spacing w:line="292" w:lineRule="exact"/>
              <w:ind w:right="146"/>
              <w:jc w:val="right"/>
              <w:rPr>
                <w:sz w:val="24"/>
              </w:rPr>
            </w:pPr>
          </w:p>
        </w:tc>
        <w:tc>
          <w:tcPr>
            <w:tcW w:w="1845" w:type="dxa"/>
          </w:tcPr>
          <w:p w:rsidR="00C9516A" w:rsidRDefault="00C9516A">
            <w:pPr>
              <w:pStyle w:val="TableParagraph"/>
              <w:spacing w:line="292" w:lineRule="exact"/>
              <w:ind w:left="274"/>
              <w:rPr>
                <w:sz w:val="24"/>
              </w:rPr>
            </w:pPr>
          </w:p>
        </w:tc>
        <w:tc>
          <w:tcPr>
            <w:tcW w:w="1845" w:type="dxa"/>
          </w:tcPr>
          <w:p w:rsidR="00C9516A" w:rsidRDefault="00C9516A">
            <w:pPr>
              <w:pStyle w:val="TableParagraph"/>
              <w:spacing w:line="292" w:lineRule="exact"/>
              <w:ind w:left="274"/>
              <w:rPr>
                <w:sz w:val="24"/>
              </w:rPr>
            </w:pPr>
          </w:p>
        </w:tc>
      </w:tr>
      <w:tr w:rsidR="00C9516A" w:rsidTr="00C9516A">
        <w:trPr>
          <w:trHeight w:val="1139"/>
        </w:trPr>
        <w:tc>
          <w:tcPr>
            <w:tcW w:w="1414" w:type="dxa"/>
            <w:vMerge/>
            <w:tcBorders>
              <w:top w:val="nil"/>
            </w:tcBorders>
          </w:tcPr>
          <w:p w:rsidR="00C9516A" w:rsidRDefault="00C951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9516A" w:rsidRDefault="00C9516A">
            <w:pPr>
              <w:pStyle w:val="TableParagraph"/>
              <w:spacing w:line="242" w:lineRule="auto"/>
              <w:ind w:left="566" w:right="160" w:hanging="219"/>
              <w:rPr>
                <w:sz w:val="24"/>
              </w:rPr>
            </w:pPr>
            <w:r>
              <w:rPr>
                <w:b/>
                <w:sz w:val="24"/>
              </w:rPr>
              <w:t>3.2. Difusión y/o protec. de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resultados </w:t>
            </w:r>
            <w:r>
              <w:rPr>
                <w:sz w:val="24"/>
              </w:rPr>
              <w:t>(gastos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</w:p>
          <w:p w:rsidR="00C9516A" w:rsidRDefault="00C9516A">
            <w:pPr>
              <w:pStyle w:val="TableParagraph"/>
              <w:spacing w:line="289" w:lineRule="exact"/>
              <w:ind w:left="169"/>
              <w:jc w:val="center"/>
              <w:rPr>
                <w:sz w:val="24"/>
              </w:rPr>
            </w:pPr>
            <w:r>
              <w:rPr>
                <w:sz w:val="24"/>
              </w:rPr>
              <w:t>ubicación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artículos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libros,</w:t>
            </w:r>
          </w:p>
          <w:p w:rsidR="00C9516A" w:rsidRDefault="00C9516A">
            <w:pPr>
              <w:pStyle w:val="TableParagraph"/>
              <w:spacing w:line="239" w:lineRule="exact"/>
              <w:ind w:left="171"/>
              <w:jc w:val="center"/>
              <w:rPr>
                <w:sz w:val="24"/>
              </w:rPr>
            </w:pPr>
            <w:r>
              <w:rPr>
                <w:sz w:val="24"/>
              </w:rPr>
              <w:t>inscripción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congresos</w:t>
            </w:r>
          </w:p>
        </w:tc>
        <w:tc>
          <w:tcPr>
            <w:tcW w:w="1844" w:type="dxa"/>
          </w:tcPr>
          <w:p w:rsidR="00C9516A" w:rsidRDefault="00C9516A">
            <w:pPr>
              <w:pStyle w:val="TableParagraph"/>
              <w:spacing w:line="292" w:lineRule="exact"/>
              <w:ind w:left="840"/>
              <w:rPr>
                <w:sz w:val="24"/>
              </w:rPr>
            </w:pPr>
          </w:p>
        </w:tc>
        <w:tc>
          <w:tcPr>
            <w:tcW w:w="1845" w:type="dxa"/>
          </w:tcPr>
          <w:p w:rsidR="00C9516A" w:rsidRDefault="00C9516A" w:rsidP="005D5ED2">
            <w:pPr>
              <w:pStyle w:val="TableParagraph"/>
              <w:spacing w:line="292" w:lineRule="exact"/>
              <w:rPr>
                <w:sz w:val="24"/>
              </w:rPr>
            </w:pPr>
          </w:p>
        </w:tc>
        <w:tc>
          <w:tcPr>
            <w:tcW w:w="1845" w:type="dxa"/>
          </w:tcPr>
          <w:p w:rsidR="00C9516A" w:rsidRDefault="00C9516A" w:rsidP="005D5ED2">
            <w:pPr>
              <w:pStyle w:val="TableParagraph"/>
              <w:spacing w:line="292" w:lineRule="exact"/>
              <w:rPr>
                <w:sz w:val="24"/>
              </w:rPr>
            </w:pPr>
          </w:p>
        </w:tc>
      </w:tr>
      <w:tr w:rsidR="00C9516A" w:rsidTr="00C9516A">
        <w:trPr>
          <w:trHeight w:val="1250"/>
        </w:trPr>
        <w:tc>
          <w:tcPr>
            <w:tcW w:w="1414" w:type="dxa"/>
            <w:vMerge/>
            <w:tcBorders>
              <w:top w:val="nil"/>
            </w:tcBorders>
          </w:tcPr>
          <w:p w:rsidR="00C9516A" w:rsidRDefault="00C951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9516A" w:rsidRDefault="00C9516A">
            <w:pPr>
              <w:pStyle w:val="TableParagraph"/>
              <w:spacing w:before="37"/>
              <w:ind w:lef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Servicios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Terceros</w:t>
            </w:r>
          </w:p>
          <w:p w:rsidR="00C9516A" w:rsidRDefault="00C9516A">
            <w:pPr>
              <w:pStyle w:val="TableParagraph"/>
              <w:ind w:left="171"/>
              <w:jc w:val="center"/>
              <w:rPr>
                <w:sz w:val="24"/>
              </w:rPr>
            </w:pPr>
            <w:r>
              <w:rPr>
                <w:sz w:val="24"/>
              </w:rPr>
              <w:t>(reparaciones, análisis, etc No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incluye becas de ninguna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naturaleza)</w:t>
            </w:r>
          </w:p>
        </w:tc>
        <w:tc>
          <w:tcPr>
            <w:tcW w:w="1844" w:type="dxa"/>
          </w:tcPr>
          <w:p w:rsidR="00C9516A" w:rsidRDefault="00C9516A" w:rsidP="005D5ED2">
            <w:pPr>
              <w:pStyle w:val="TableParagraph"/>
              <w:spacing w:line="292" w:lineRule="exact"/>
              <w:rPr>
                <w:sz w:val="24"/>
              </w:rPr>
            </w:pPr>
          </w:p>
        </w:tc>
        <w:tc>
          <w:tcPr>
            <w:tcW w:w="1845" w:type="dxa"/>
          </w:tcPr>
          <w:p w:rsidR="00C9516A" w:rsidRDefault="00C9516A">
            <w:pPr>
              <w:pStyle w:val="TableParagraph"/>
              <w:spacing w:line="292" w:lineRule="exact"/>
              <w:ind w:left="274"/>
              <w:rPr>
                <w:sz w:val="24"/>
              </w:rPr>
            </w:pPr>
          </w:p>
        </w:tc>
        <w:tc>
          <w:tcPr>
            <w:tcW w:w="1845" w:type="dxa"/>
          </w:tcPr>
          <w:p w:rsidR="00C9516A" w:rsidRDefault="00C9516A">
            <w:pPr>
              <w:pStyle w:val="TableParagraph"/>
              <w:spacing w:line="292" w:lineRule="exact"/>
              <w:ind w:left="274"/>
              <w:rPr>
                <w:sz w:val="24"/>
              </w:rPr>
            </w:pPr>
          </w:p>
        </w:tc>
      </w:tr>
      <w:tr w:rsidR="00C9516A" w:rsidTr="00C9516A">
        <w:trPr>
          <w:trHeight w:val="412"/>
        </w:trPr>
        <w:tc>
          <w:tcPr>
            <w:tcW w:w="4675" w:type="dxa"/>
            <w:gridSpan w:val="2"/>
          </w:tcPr>
          <w:p w:rsidR="00C9516A" w:rsidRDefault="00C9516A">
            <w:pPr>
              <w:pStyle w:val="TableParagraph"/>
              <w:spacing w:line="292" w:lineRule="exact"/>
              <w:ind w:left="2402"/>
              <w:rPr>
                <w:b/>
                <w:sz w:val="24"/>
              </w:rPr>
            </w:pPr>
            <w:r>
              <w:rPr>
                <w:b/>
                <w:sz w:val="24"/>
              </w:rPr>
              <w:t>Totales</w:t>
            </w:r>
          </w:p>
        </w:tc>
        <w:tc>
          <w:tcPr>
            <w:tcW w:w="1844" w:type="dxa"/>
          </w:tcPr>
          <w:p w:rsidR="00C9516A" w:rsidRDefault="00C9516A">
            <w:pPr>
              <w:pStyle w:val="TableParagraph"/>
              <w:spacing w:line="292" w:lineRule="exact"/>
              <w:ind w:right="87"/>
              <w:jc w:val="right"/>
              <w:rPr>
                <w:sz w:val="24"/>
              </w:rPr>
            </w:pPr>
          </w:p>
        </w:tc>
        <w:tc>
          <w:tcPr>
            <w:tcW w:w="1845" w:type="dxa"/>
          </w:tcPr>
          <w:p w:rsidR="00C9516A" w:rsidRDefault="00C9516A" w:rsidP="005D5ED2">
            <w:pPr>
              <w:pStyle w:val="TableParagraph"/>
              <w:spacing w:line="292" w:lineRule="exact"/>
              <w:rPr>
                <w:sz w:val="24"/>
              </w:rPr>
            </w:pPr>
          </w:p>
        </w:tc>
        <w:tc>
          <w:tcPr>
            <w:tcW w:w="1845" w:type="dxa"/>
          </w:tcPr>
          <w:p w:rsidR="00C9516A" w:rsidRDefault="00C9516A" w:rsidP="005D5ED2">
            <w:pPr>
              <w:pStyle w:val="TableParagraph"/>
              <w:spacing w:line="292" w:lineRule="exact"/>
              <w:rPr>
                <w:sz w:val="24"/>
              </w:rPr>
            </w:pPr>
          </w:p>
        </w:tc>
      </w:tr>
    </w:tbl>
    <w:p w:rsidR="00D96D30" w:rsidRDefault="007F496A">
      <w:pPr>
        <w:pStyle w:val="BodyText"/>
        <w:spacing w:before="2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*Si correspondiere</w:t>
      </w:r>
      <w:r w:rsidR="00C9516A">
        <w:rPr>
          <w:b/>
          <w:sz w:val="24"/>
        </w:rPr>
        <w:t>.</w:t>
      </w:r>
    </w:p>
    <w:p w:rsidR="007F496A" w:rsidRDefault="007F496A">
      <w:pPr>
        <w:pStyle w:val="BodyText"/>
        <w:spacing w:before="2"/>
        <w:rPr>
          <w:b/>
          <w:sz w:val="24"/>
        </w:rPr>
      </w:pPr>
      <w:bookmarkStart w:id="1" w:name="_GoBack"/>
      <w:bookmarkEnd w:id="1"/>
    </w:p>
    <w:p w:rsidR="00D96D30" w:rsidRDefault="005D5ED2">
      <w:pPr>
        <w:ind w:left="1602"/>
        <w:rPr>
          <w:b/>
          <w:sz w:val="24"/>
        </w:rPr>
      </w:pPr>
      <w:r>
        <w:rPr>
          <w:b/>
          <w:sz w:val="24"/>
          <w:u w:val="single"/>
        </w:rPr>
        <w:t>IMPORTANTE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PARA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LA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ADECUACION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DEL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PRESUPUESTO</w:t>
      </w:r>
      <w:r>
        <w:rPr>
          <w:b/>
          <w:spacing w:val="3"/>
          <w:sz w:val="24"/>
          <w:u w:val="single"/>
        </w:rPr>
        <w:t xml:space="preserve"> </w:t>
      </w:r>
      <w:r>
        <w:rPr>
          <w:b/>
          <w:sz w:val="24"/>
          <w:u w:val="single"/>
        </w:rPr>
        <w:t>AJUSTADO</w:t>
      </w:r>
    </w:p>
    <w:p w:rsidR="00D96D30" w:rsidRDefault="005D5ED2">
      <w:pPr>
        <w:pStyle w:val="ListParagraph"/>
        <w:numPr>
          <w:ilvl w:val="0"/>
          <w:numId w:val="2"/>
        </w:numPr>
        <w:tabs>
          <w:tab w:val="left" w:pos="1862"/>
        </w:tabs>
        <w:ind w:right="1400" w:firstLine="0"/>
        <w:rPr>
          <w:sz w:val="24"/>
        </w:rPr>
      </w:pPr>
      <w:r>
        <w:rPr>
          <w:sz w:val="24"/>
        </w:rPr>
        <w:t>En</w:t>
      </w:r>
      <w:r>
        <w:rPr>
          <w:spacing w:val="6"/>
          <w:sz w:val="24"/>
        </w:rPr>
        <w:t xml:space="preserve"> </w:t>
      </w:r>
      <w:r>
        <w:rPr>
          <w:sz w:val="24"/>
        </w:rPr>
        <w:t>lo</w:t>
      </w:r>
      <w:r>
        <w:rPr>
          <w:spacing w:val="5"/>
          <w:sz w:val="24"/>
        </w:rPr>
        <w:t xml:space="preserve"> </w:t>
      </w:r>
      <w:r>
        <w:rPr>
          <w:sz w:val="24"/>
        </w:rPr>
        <w:t>posible</w:t>
      </w:r>
      <w:r>
        <w:rPr>
          <w:spacing w:val="5"/>
          <w:sz w:val="24"/>
        </w:rPr>
        <w:t xml:space="preserve"> </w:t>
      </w:r>
      <w:r>
        <w:rPr>
          <w:sz w:val="24"/>
        </w:rPr>
        <w:t>se</w:t>
      </w:r>
      <w:r>
        <w:rPr>
          <w:spacing w:val="2"/>
          <w:sz w:val="24"/>
        </w:rPr>
        <w:t xml:space="preserve"> </w:t>
      </w:r>
      <w:r>
        <w:rPr>
          <w:sz w:val="24"/>
        </w:rPr>
        <w:t>deberán</w:t>
      </w:r>
      <w:r>
        <w:rPr>
          <w:spacing w:val="8"/>
          <w:sz w:val="24"/>
        </w:rPr>
        <w:t xml:space="preserve"> </w:t>
      </w:r>
      <w:r>
        <w:rPr>
          <w:sz w:val="24"/>
        </w:rPr>
        <w:t>respetar</w:t>
      </w:r>
      <w:r>
        <w:rPr>
          <w:spacing w:val="6"/>
          <w:sz w:val="24"/>
        </w:rPr>
        <w:t xml:space="preserve"> </w:t>
      </w:r>
      <w:r>
        <w:rPr>
          <w:sz w:val="24"/>
        </w:rPr>
        <w:t>el</w:t>
      </w:r>
      <w:r>
        <w:rPr>
          <w:spacing w:val="5"/>
          <w:sz w:val="24"/>
        </w:rPr>
        <w:t xml:space="preserve"> </w:t>
      </w:r>
      <w:r>
        <w:rPr>
          <w:sz w:val="24"/>
        </w:rPr>
        <w:t>porcentaje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los</w:t>
      </w:r>
      <w:r>
        <w:rPr>
          <w:spacing w:val="5"/>
          <w:sz w:val="24"/>
        </w:rPr>
        <w:t xml:space="preserve"> </w:t>
      </w:r>
      <w:r>
        <w:rPr>
          <w:sz w:val="24"/>
        </w:rPr>
        <w:t>incisos</w:t>
      </w:r>
      <w:r>
        <w:rPr>
          <w:spacing w:val="5"/>
          <w:sz w:val="24"/>
        </w:rPr>
        <w:t xml:space="preserve"> </w:t>
      </w:r>
      <w:r>
        <w:rPr>
          <w:sz w:val="24"/>
        </w:rPr>
        <w:t>solicitados</w:t>
      </w:r>
      <w:r>
        <w:rPr>
          <w:spacing w:val="7"/>
          <w:sz w:val="24"/>
        </w:rPr>
        <w:t xml:space="preserve"> </w:t>
      </w:r>
      <w:r>
        <w:rPr>
          <w:sz w:val="24"/>
        </w:rPr>
        <w:t>adecuando</w:t>
      </w:r>
      <w:r>
        <w:rPr>
          <w:spacing w:val="-51"/>
          <w:sz w:val="24"/>
        </w:rPr>
        <w:t xml:space="preserve"> </w:t>
      </w:r>
      <w:r>
        <w:rPr>
          <w:sz w:val="24"/>
        </w:rPr>
        <w:t>los montos</w:t>
      </w:r>
      <w:r>
        <w:rPr>
          <w:spacing w:val="-2"/>
          <w:sz w:val="24"/>
        </w:rPr>
        <w:t xml:space="preserve"> </w:t>
      </w:r>
      <w:r>
        <w:rPr>
          <w:sz w:val="24"/>
        </w:rPr>
        <w:t>a los</w:t>
      </w:r>
      <w:r>
        <w:rPr>
          <w:spacing w:val="-2"/>
          <w:sz w:val="24"/>
        </w:rPr>
        <w:t xml:space="preserve"> </w:t>
      </w:r>
      <w:r>
        <w:rPr>
          <w:sz w:val="24"/>
        </w:rPr>
        <w:t>efectivamente recibidos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UNLP.</w:t>
      </w:r>
    </w:p>
    <w:p w:rsidR="00D96D30" w:rsidRDefault="005D5ED2">
      <w:pPr>
        <w:pStyle w:val="ListParagraph"/>
        <w:numPr>
          <w:ilvl w:val="0"/>
          <w:numId w:val="2"/>
        </w:numPr>
        <w:tabs>
          <w:tab w:val="left" w:pos="1859"/>
        </w:tabs>
        <w:ind w:right="1400" w:firstLine="0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caso</w:t>
      </w:r>
      <w:r>
        <w:rPr>
          <w:spacing w:val="4"/>
          <w:sz w:val="24"/>
        </w:rPr>
        <w:t xml:space="preserve"> </w:t>
      </w:r>
      <w:r>
        <w:rPr>
          <w:sz w:val="24"/>
        </w:rPr>
        <w:t>que</w:t>
      </w:r>
      <w:r>
        <w:rPr>
          <w:spacing w:val="4"/>
          <w:sz w:val="24"/>
        </w:rPr>
        <w:t xml:space="preserve"> </w:t>
      </w:r>
      <w:r>
        <w:rPr>
          <w:sz w:val="24"/>
        </w:rPr>
        <w:t>sea</w:t>
      </w:r>
      <w:r>
        <w:rPr>
          <w:spacing w:val="2"/>
          <w:sz w:val="24"/>
        </w:rPr>
        <w:t xml:space="preserve"> </w:t>
      </w:r>
      <w:r>
        <w:rPr>
          <w:sz w:val="24"/>
        </w:rPr>
        <w:t>estrictamente</w:t>
      </w:r>
      <w:r>
        <w:rPr>
          <w:spacing w:val="1"/>
          <w:sz w:val="24"/>
        </w:rPr>
        <w:t xml:space="preserve"> </w:t>
      </w:r>
      <w:r>
        <w:rPr>
          <w:sz w:val="24"/>
        </w:rPr>
        <w:t>necesario</w:t>
      </w:r>
      <w:r>
        <w:rPr>
          <w:spacing w:val="2"/>
          <w:sz w:val="24"/>
        </w:rPr>
        <w:t xml:space="preserve"> </w:t>
      </w:r>
      <w:r>
        <w:rPr>
          <w:sz w:val="24"/>
        </w:rPr>
        <w:t>podrá</w:t>
      </w:r>
      <w:r>
        <w:rPr>
          <w:spacing w:val="4"/>
          <w:sz w:val="24"/>
        </w:rPr>
        <w:t xml:space="preserve"> </w:t>
      </w:r>
      <w:r>
        <w:rPr>
          <w:sz w:val="24"/>
        </w:rPr>
        <w:t>transferirse</w:t>
      </w:r>
      <w:r>
        <w:rPr>
          <w:spacing w:val="4"/>
          <w:sz w:val="24"/>
        </w:rPr>
        <w:t xml:space="preserve"> </w:t>
      </w:r>
      <w:r>
        <w:rPr>
          <w:sz w:val="24"/>
        </w:rPr>
        <w:t>entre</w:t>
      </w:r>
      <w:r>
        <w:rPr>
          <w:spacing w:val="3"/>
          <w:sz w:val="24"/>
        </w:rPr>
        <w:t xml:space="preserve"> </w:t>
      </w:r>
      <w:r>
        <w:rPr>
          <w:sz w:val="24"/>
        </w:rPr>
        <w:t>incisos</w:t>
      </w:r>
      <w:r>
        <w:rPr>
          <w:spacing w:val="3"/>
          <w:sz w:val="24"/>
        </w:rPr>
        <w:t xml:space="preserve"> </w:t>
      </w: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51"/>
          <w:sz w:val="24"/>
        </w:rPr>
        <w:t xml:space="preserve"> </w:t>
      </w: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40%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subsidio</w:t>
      </w:r>
      <w:r>
        <w:rPr>
          <w:spacing w:val="-1"/>
          <w:sz w:val="24"/>
        </w:rPr>
        <w:t xml:space="preserve"> </w:t>
      </w:r>
      <w:r>
        <w:rPr>
          <w:sz w:val="24"/>
        </w:rPr>
        <w:t>anual otorgado.</w:t>
      </w:r>
    </w:p>
    <w:p w:rsidR="00D96D30" w:rsidRDefault="005D5ED2">
      <w:pPr>
        <w:pStyle w:val="ListParagraph"/>
        <w:numPr>
          <w:ilvl w:val="0"/>
          <w:numId w:val="2"/>
        </w:numPr>
        <w:tabs>
          <w:tab w:val="left" w:pos="1855"/>
        </w:tabs>
        <w:spacing w:line="293" w:lineRule="exact"/>
        <w:ind w:left="1854" w:right="0" w:hanging="253"/>
        <w:rPr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concepto</w:t>
      </w:r>
      <w:r>
        <w:rPr>
          <w:spacing w:val="-3"/>
          <w:sz w:val="24"/>
        </w:rPr>
        <w:t xml:space="preserve"> </w:t>
      </w:r>
      <w:r>
        <w:rPr>
          <w:sz w:val="24"/>
        </w:rPr>
        <w:t>viajes</w:t>
      </w:r>
      <w:r>
        <w:rPr>
          <w:spacing w:val="50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pasajes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podrá</w:t>
      </w:r>
      <w:r>
        <w:rPr>
          <w:spacing w:val="-3"/>
          <w:sz w:val="24"/>
        </w:rPr>
        <w:t xml:space="preserve"> </w:t>
      </w:r>
      <w:r>
        <w:rPr>
          <w:sz w:val="24"/>
        </w:rPr>
        <w:t>superar</w:t>
      </w:r>
      <w:r>
        <w:rPr>
          <w:spacing w:val="-3"/>
          <w:sz w:val="24"/>
        </w:rPr>
        <w:t xml:space="preserve"> </w:t>
      </w:r>
      <w:r>
        <w:rPr>
          <w:sz w:val="24"/>
        </w:rPr>
        <w:t>el 50%</w:t>
      </w:r>
      <w:r>
        <w:rPr>
          <w:spacing w:val="-5"/>
          <w:sz w:val="24"/>
        </w:rPr>
        <w:t xml:space="preserve"> </w:t>
      </w:r>
      <w:r>
        <w:rPr>
          <w:sz w:val="24"/>
        </w:rPr>
        <w:t>del monto</w:t>
      </w:r>
      <w:r>
        <w:rPr>
          <w:spacing w:val="-3"/>
          <w:sz w:val="24"/>
        </w:rPr>
        <w:t xml:space="preserve"> </w:t>
      </w:r>
      <w:r>
        <w:rPr>
          <w:sz w:val="24"/>
        </w:rPr>
        <w:t>del subsidio</w:t>
      </w:r>
      <w:r>
        <w:rPr>
          <w:spacing w:val="-3"/>
          <w:sz w:val="24"/>
        </w:rPr>
        <w:t xml:space="preserve"> </w:t>
      </w:r>
      <w:r>
        <w:rPr>
          <w:sz w:val="24"/>
        </w:rPr>
        <w:t>anual.</w:t>
      </w:r>
    </w:p>
    <w:p w:rsidR="00D96D30" w:rsidRDefault="00D96D30">
      <w:pPr>
        <w:spacing w:line="293" w:lineRule="exact"/>
        <w:rPr>
          <w:sz w:val="24"/>
        </w:rPr>
        <w:sectPr w:rsidR="00D96D30">
          <w:type w:val="continuous"/>
          <w:pgSz w:w="11910" w:h="16840"/>
          <w:pgMar w:top="1580" w:right="300" w:bottom="280" w:left="100" w:header="720" w:footer="720" w:gutter="0"/>
          <w:cols w:space="720"/>
        </w:sectPr>
      </w:pPr>
    </w:p>
    <w:p w:rsidR="00D96D30" w:rsidRDefault="005D5ED2">
      <w:pPr>
        <w:spacing w:before="110" w:after="3"/>
        <w:ind w:left="1602"/>
        <w:rPr>
          <w:b/>
          <w:sz w:val="24"/>
        </w:rPr>
      </w:pPr>
      <w:r>
        <w:rPr>
          <w:b/>
          <w:sz w:val="24"/>
          <w:u w:val="single"/>
        </w:rPr>
        <w:lastRenderedPageBreak/>
        <w:t>DETALLE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TENTATIVO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GASTOS</w:t>
      </w:r>
    </w:p>
    <w:tbl>
      <w:tblPr>
        <w:tblW w:w="0" w:type="auto"/>
        <w:tblInd w:w="1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5862"/>
      </w:tblGrid>
      <w:tr w:rsidR="00D96D30">
        <w:trPr>
          <w:trHeight w:val="551"/>
        </w:trPr>
        <w:tc>
          <w:tcPr>
            <w:tcW w:w="2547" w:type="dxa"/>
          </w:tcPr>
          <w:p w:rsidR="00D96D30" w:rsidRDefault="005D5ED2">
            <w:pPr>
              <w:pStyle w:val="TableParagraph"/>
              <w:spacing w:before="129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Rubros</w:t>
            </w:r>
          </w:p>
        </w:tc>
        <w:tc>
          <w:tcPr>
            <w:tcW w:w="5862" w:type="dxa"/>
          </w:tcPr>
          <w:p w:rsidR="00D96D30" w:rsidRDefault="005D5ED2">
            <w:pPr>
              <w:pStyle w:val="TableParagraph"/>
              <w:spacing w:before="129"/>
              <w:ind w:left="971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DETALLE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CONCEPTO</w:t>
            </w:r>
          </w:p>
        </w:tc>
      </w:tr>
      <w:tr w:rsidR="00D96D30">
        <w:trPr>
          <w:trHeight w:val="1045"/>
        </w:trPr>
        <w:tc>
          <w:tcPr>
            <w:tcW w:w="2547" w:type="dxa"/>
          </w:tcPr>
          <w:p w:rsidR="00D96D30" w:rsidRDefault="005D5ED2">
            <w:pPr>
              <w:pStyle w:val="TableParagraph"/>
              <w:spacing w:before="83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4.1.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Equipamiento</w:t>
            </w:r>
          </w:p>
          <w:p w:rsidR="00D96D30" w:rsidRDefault="005D5ED2">
            <w:pPr>
              <w:pStyle w:val="TableParagraph"/>
              <w:ind w:left="808" w:right="202" w:hanging="423"/>
              <w:rPr>
                <w:sz w:val="24"/>
              </w:rPr>
            </w:pPr>
            <w:r>
              <w:rPr>
                <w:sz w:val="24"/>
              </w:rPr>
              <w:t>(equipos repuestos,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accesorios)</w:t>
            </w:r>
          </w:p>
        </w:tc>
        <w:tc>
          <w:tcPr>
            <w:tcW w:w="5862" w:type="dxa"/>
          </w:tcPr>
          <w:p w:rsidR="00D96D30" w:rsidRDefault="00D96D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6D30">
        <w:trPr>
          <w:trHeight w:val="1252"/>
        </w:trPr>
        <w:tc>
          <w:tcPr>
            <w:tcW w:w="2547" w:type="dxa"/>
          </w:tcPr>
          <w:p w:rsidR="00D96D30" w:rsidRDefault="005D5ED2">
            <w:pPr>
              <w:pStyle w:val="TableParagraph"/>
              <w:spacing w:before="40"/>
              <w:ind w:left="119" w:firstLine="578"/>
              <w:rPr>
                <w:sz w:val="24"/>
              </w:rPr>
            </w:pPr>
            <w:r>
              <w:rPr>
                <w:b/>
                <w:sz w:val="24"/>
              </w:rPr>
              <w:t>4.2. Licencias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(servicios que impliquen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contratación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licencia</w:t>
            </w:r>
          </w:p>
          <w:p w:rsidR="00D96D30" w:rsidRDefault="005D5ED2">
            <w:pPr>
              <w:pStyle w:val="TableParagraph"/>
              <w:spacing w:line="292" w:lineRule="exact"/>
              <w:ind w:left="448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prestador)</w:t>
            </w:r>
          </w:p>
        </w:tc>
        <w:tc>
          <w:tcPr>
            <w:tcW w:w="5862" w:type="dxa"/>
          </w:tcPr>
          <w:p w:rsidR="00D96D30" w:rsidRDefault="00D96D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6D30">
        <w:trPr>
          <w:trHeight w:val="1118"/>
        </w:trPr>
        <w:tc>
          <w:tcPr>
            <w:tcW w:w="2547" w:type="dxa"/>
          </w:tcPr>
          <w:p w:rsidR="00D96D30" w:rsidRDefault="005D5ED2">
            <w:pPr>
              <w:pStyle w:val="TableParagraph"/>
              <w:spacing w:before="2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4.3.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Bibliografía</w:t>
            </w:r>
          </w:p>
          <w:p w:rsidR="00D96D30" w:rsidRDefault="005D5ED2">
            <w:pPr>
              <w:pStyle w:val="TableParagraph"/>
              <w:spacing w:line="290" w:lineRule="atLeast"/>
              <w:ind w:left="172" w:right="2"/>
              <w:jc w:val="center"/>
              <w:rPr>
                <w:sz w:val="24"/>
              </w:rPr>
            </w:pPr>
            <w:r>
              <w:rPr>
                <w:sz w:val="24"/>
              </w:rPr>
              <w:t>(no debe estar accesible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en la biblioteca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electrónica)</w:t>
            </w:r>
          </w:p>
        </w:tc>
        <w:tc>
          <w:tcPr>
            <w:tcW w:w="5862" w:type="dxa"/>
          </w:tcPr>
          <w:p w:rsidR="00D96D30" w:rsidRDefault="00D96D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6D30">
        <w:trPr>
          <w:trHeight w:val="1062"/>
        </w:trPr>
        <w:tc>
          <w:tcPr>
            <w:tcW w:w="2547" w:type="dxa"/>
          </w:tcPr>
          <w:p w:rsidR="00D96D30" w:rsidRDefault="005D5ED2">
            <w:pPr>
              <w:pStyle w:val="TableParagraph"/>
              <w:spacing w:line="237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Papelería,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insumos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</w:p>
          <w:p w:rsidR="00D96D30" w:rsidRDefault="005D5ED2">
            <w:pPr>
              <w:pStyle w:val="TableParagraph"/>
              <w:ind w:left="388" w:right="36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laboratorio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computación,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etc.</w:t>
            </w:r>
          </w:p>
          <w:p w:rsidR="00D96D30" w:rsidRDefault="005D5ED2">
            <w:pPr>
              <w:pStyle w:val="TableParagraph"/>
              <w:spacing w:line="220" w:lineRule="exact"/>
              <w:ind w:left="29" w:right="2"/>
              <w:jc w:val="center"/>
              <w:rPr>
                <w:sz w:val="24"/>
              </w:rPr>
            </w:pPr>
            <w:r>
              <w:rPr>
                <w:sz w:val="24"/>
              </w:rPr>
              <w:t>(no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incluye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combustible).</w:t>
            </w:r>
          </w:p>
        </w:tc>
        <w:tc>
          <w:tcPr>
            <w:tcW w:w="5862" w:type="dxa"/>
          </w:tcPr>
          <w:p w:rsidR="00D96D30" w:rsidRDefault="00232E8F">
            <w:pPr>
              <w:pStyle w:val="TableParagraph"/>
              <w:spacing w:line="237" w:lineRule="exact"/>
              <w:ind w:left="1535" w:right="66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Ej. </w:t>
            </w:r>
            <w:r w:rsidR="005D5ED2">
              <w:rPr>
                <w:sz w:val="24"/>
              </w:rPr>
              <w:t>Insumos</w:t>
            </w:r>
            <w:r w:rsidR="005D5ED2">
              <w:rPr>
                <w:spacing w:val="-4"/>
                <w:sz w:val="24"/>
              </w:rPr>
              <w:t xml:space="preserve"> </w:t>
            </w:r>
            <w:r w:rsidR="005D5ED2">
              <w:rPr>
                <w:sz w:val="24"/>
              </w:rPr>
              <w:t>de</w:t>
            </w:r>
            <w:r w:rsidR="005D5ED2">
              <w:rPr>
                <w:spacing w:val="-2"/>
                <w:sz w:val="24"/>
              </w:rPr>
              <w:t xml:space="preserve"> </w:t>
            </w:r>
            <w:r w:rsidR="005D5ED2">
              <w:rPr>
                <w:sz w:val="24"/>
              </w:rPr>
              <w:t>cultivo</w:t>
            </w:r>
            <w:r w:rsidR="005D5ED2">
              <w:rPr>
                <w:spacing w:val="-3"/>
                <w:sz w:val="24"/>
              </w:rPr>
              <w:t xml:space="preserve"> </w:t>
            </w:r>
            <w:r w:rsidR="005D5ED2">
              <w:rPr>
                <w:sz w:val="24"/>
              </w:rPr>
              <w:t>(macetas,</w:t>
            </w:r>
          </w:p>
          <w:p w:rsidR="00D96D30" w:rsidRDefault="005D5ED2">
            <w:pPr>
              <w:pStyle w:val="TableParagraph"/>
              <w:ind w:left="1535" w:right="669"/>
              <w:jc w:val="center"/>
              <w:rPr>
                <w:sz w:val="24"/>
              </w:rPr>
            </w:pPr>
            <w:r>
              <w:rPr>
                <w:sz w:val="24"/>
              </w:rPr>
              <w:t>fertilizantes, regadera, cinta de riego,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otros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insumos)</w:t>
            </w:r>
          </w:p>
        </w:tc>
      </w:tr>
      <w:tr w:rsidR="00D96D30">
        <w:trPr>
          <w:trHeight w:val="1504"/>
        </w:trPr>
        <w:tc>
          <w:tcPr>
            <w:tcW w:w="2547" w:type="dxa"/>
          </w:tcPr>
          <w:p w:rsidR="00D96D30" w:rsidRDefault="005D5ED2">
            <w:pPr>
              <w:pStyle w:val="TableParagraph"/>
              <w:spacing w:before="21"/>
              <w:ind w:left="55" w:right="22" w:firstLine="280"/>
              <w:rPr>
                <w:sz w:val="24"/>
              </w:rPr>
            </w:pPr>
            <w:r>
              <w:rPr>
                <w:b/>
                <w:sz w:val="24"/>
              </w:rPr>
              <w:t>3.1. Viajes y Viáticos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(pasajes y combustible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realizar actividades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estrictamente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listadas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</w:p>
          <w:p w:rsidR="00D96D30" w:rsidRDefault="005D5ED2">
            <w:pPr>
              <w:pStyle w:val="TableParagraph"/>
              <w:spacing w:line="292" w:lineRule="exact"/>
              <w:ind w:left="695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proyecto)</w:t>
            </w:r>
          </w:p>
        </w:tc>
        <w:tc>
          <w:tcPr>
            <w:tcW w:w="5862" w:type="dxa"/>
          </w:tcPr>
          <w:p w:rsidR="00D96D30" w:rsidRDefault="00232E8F">
            <w:pPr>
              <w:pStyle w:val="TableParagraph"/>
              <w:spacing w:before="1"/>
              <w:ind w:left="2200"/>
              <w:rPr>
                <w:sz w:val="24"/>
              </w:rPr>
            </w:pPr>
            <w:r>
              <w:rPr>
                <w:sz w:val="24"/>
              </w:rPr>
              <w:t xml:space="preserve">Ej. </w:t>
            </w:r>
            <w:r w:rsidR="005D5ED2">
              <w:rPr>
                <w:sz w:val="24"/>
              </w:rPr>
              <w:t>Combustibles-solventes</w:t>
            </w:r>
          </w:p>
        </w:tc>
      </w:tr>
      <w:tr w:rsidR="00D96D30">
        <w:trPr>
          <w:trHeight w:val="1139"/>
        </w:trPr>
        <w:tc>
          <w:tcPr>
            <w:tcW w:w="2547" w:type="dxa"/>
          </w:tcPr>
          <w:p w:rsidR="00D96D30" w:rsidRDefault="005D5ED2">
            <w:pPr>
              <w:pStyle w:val="TableParagraph"/>
              <w:ind w:left="263" w:firstLine="261"/>
              <w:rPr>
                <w:sz w:val="24"/>
              </w:rPr>
            </w:pPr>
            <w:r>
              <w:rPr>
                <w:b/>
                <w:sz w:val="24"/>
              </w:rPr>
              <w:t>3.2. Difusión y/o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protec. de resultados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(gastos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ubicación</w:t>
            </w:r>
          </w:p>
          <w:p w:rsidR="00D96D30" w:rsidRDefault="005D5ED2">
            <w:pPr>
              <w:pStyle w:val="TableParagraph"/>
              <w:spacing w:before="1" w:line="240" w:lineRule="exact"/>
              <w:ind w:left="366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artículos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libros,</w:t>
            </w:r>
          </w:p>
        </w:tc>
        <w:tc>
          <w:tcPr>
            <w:tcW w:w="5862" w:type="dxa"/>
          </w:tcPr>
          <w:p w:rsidR="00D96D30" w:rsidRDefault="00D96D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6D30">
        <w:trPr>
          <w:trHeight w:val="1552"/>
        </w:trPr>
        <w:tc>
          <w:tcPr>
            <w:tcW w:w="2547" w:type="dxa"/>
          </w:tcPr>
          <w:p w:rsidR="00D96D30" w:rsidRDefault="005D5ED2">
            <w:pPr>
              <w:pStyle w:val="TableParagraph"/>
              <w:spacing w:before="42"/>
              <w:ind w:left="854" w:right="362" w:hanging="305"/>
              <w:rPr>
                <w:b/>
                <w:sz w:val="24"/>
              </w:rPr>
            </w:pPr>
            <w:r>
              <w:rPr>
                <w:b/>
                <w:sz w:val="24"/>
              </w:rPr>
              <w:t>3.3. Servicios de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Terceros</w:t>
            </w:r>
          </w:p>
          <w:p w:rsidR="00D96D30" w:rsidRDefault="005D5ED2">
            <w:pPr>
              <w:pStyle w:val="TableParagraph"/>
              <w:ind w:left="105" w:right="71" w:firstLine="136"/>
              <w:jc w:val="center"/>
              <w:rPr>
                <w:sz w:val="24"/>
              </w:rPr>
            </w:pPr>
            <w:r>
              <w:rPr>
                <w:sz w:val="24"/>
              </w:rPr>
              <w:t>(reparaciones, análisis,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etc. No incluye becas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ninguna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naturaleza)</w:t>
            </w:r>
          </w:p>
        </w:tc>
        <w:tc>
          <w:tcPr>
            <w:tcW w:w="5862" w:type="dxa"/>
          </w:tcPr>
          <w:p w:rsidR="00D96D30" w:rsidRDefault="00D96D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96D30" w:rsidRDefault="00D96D30">
      <w:pPr>
        <w:pStyle w:val="BodyText"/>
        <w:spacing w:before="11"/>
        <w:rPr>
          <w:b/>
          <w:sz w:val="23"/>
        </w:rPr>
      </w:pPr>
    </w:p>
    <w:p w:rsidR="00D96D30" w:rsidRDefault="005D5ED2">
      <w:pPr>
        <w:ind w:left="1602"/>
        <w:rPr>
          <w:b/>
          <w:sz w:val="24"/>
        </w:rPr>
      </w:pPr>
      <w:r>
        <w:rPr>
          <w:b/>
          <w:sz w:val="24"/>
          <w:u w:val="single"/>
        </w:rPr>
        <w:t>IMPORTANTE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PLANILLA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DETALLE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GASTOS</w:t>
      </w:r>
    </w:p>
    <w:p w:rsidR="00D96D30" w:rsidRDefault="005D5ED2">
      <w:pPr>
        <w:spacing w:before="3"/>
        <w:ind w:left="1602" w:right="146"/>
        <w:rPr>
          <w:sz w:val="24"/>
        </w:rPr>
      </w:pPr>
      <w:r>
        <w:rPr>
          <w:sz w:val="24"/>
        </w:rPr>
        <w:t>Indicar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z w:val="24"/>
        </w:rPr>
        <w:t>modo</w:t>
      </w:r>
      <w:r>
        <w:rPr>
          <w:spacing w:val="48"/>
          <w:sz w:val="24"/>
        </w:rPr>
        <w:t xml:space="preserve"> </w:t>
      </w:r>
      <w:r>
        <w:rPr>
          <w:sz w:val="24"/>
        </w:rPr>
        <w:t>genérico</w:t>
      </w:r>
      <w:r>
        <w:rPr>
          <w:spacing w:val="49"/>
          <w:sz w:val="24"/>
        </w:rPr>
        <w:t xml:space="preserve"> </w:t>
      </w:r>
      <w:r>
        <w:rPr>
          <w:sz w:val="24"/>
        </w:rPr>
        <w:t>para</w:t>
      </w:r>
      <w:r>
        <w:rPr>
          <w:spacing w:val="48"/>
          <w:sz w:val="24"/>
        </w:rPr>
        <w:t xml:space="preserve"> </w:t>
      </w:r>
      <w:r>
        <w:rPr>
          <w:sz w:val="24"/>
        </w:rPr>
        <w:t>no</w:t>
      </w:r>
      <w:r>
        <w:rPr>
          <w:spacing w:val="47"/>
          <w:sz w:val="24"/>
        </w:rPr>
        <w:t xml:space="preserve"> </w:t>
      </w:r>
      <w:r>
        <w:rPr>
          <w:sz w:val="24"/>
        </w:rPr>
        <w:t>tener</w:t>
      </w:r>
      <w:r>
        <w:rPr>
          <w:spacing w:val="48"/>
          <w:sz w:val="24"/>
        </w:rPr>
        <w:t xml:space="preserve"> </w:t>
      </w:r>
      <w:r>
        <w:rPr>
          <w:sz w:val="24"/>
        </w:rPr>
        <w:t>luego</w:t>
      </w:r>
      <w:r>
        <w:rPr>
          <w:spacing w:val="45"/>
          <w:sz w:val="24"/>
        </w:rPr>
        <w:t xml:space="preserve"> </w:t>
      </w:r>
      <w:r>
        <w:rPr>
          <w:sz w:val="24"/>
        </w:rPr>
        <w:t>que</w:t>
      </w:r>
      <w:r>
        <w:rPr>
          <w:spacing w:val="47"/>
          <w:sz w:val="24"/>
        </w:rPr>
        <w:t xml:space="preserve"> </w:t>
      </w:r>
      <w:r>
        <w:rPr>
          <w:sz w:val="24"/>
        </w:rPr>
        <w:t>realizar</w:t>
      </w:r>
      <w:r>
        <w:rPr>
          <w:spacing w:val="48"/>
          <w:sz w:val="24"/>
        </w:rPr>
        <w:t xml:space="preserve"> </w:t>
      </w:r>
      <w:r>
        <w:rPr>
          <w:sz w:val="24"/>
        </w:rPr>
        <w:t>solicitudes</w:t>
      </w:r>
      <w:r>
        <w:rPr>
          <w:spacing w:val="46"/>
          <w:sz w:val="24"/>
        </w:rPr>
        <w:t xml:space="preserve"> </w:t>
      </w:r>
      <w:r>
        <w:rPr>
          <w:sz w:val="24"/>
        </w:rPr>
        <w:t>repetidas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modificación.</w:t>
      </w:r>
    </w:p>
    <w:p w:rsidR="00D96D30" w:rsidRDefault="00D96D30">
      <w:pPr>
        <w:pStyle w:val="BodyText"/>
        <w:spacing w:before="3"/>
        <w:rPr>
          <w:rFonts w:ascii="Arial"/>
          <w:b/>
          <w:sz w:val="19"/>
        </w:rPr>
      </w:pPr>
      <w:bookmarkStart w:id="2" w:name="5_Pase_WEBER.pdf_(p.3)"/>
      <w:bookmarkEnd w:id="2"/>
    </w:p>
    <w:sectPr w:rsidR="00D96D30">
      <w:pgSz w:w="11910" w:h="16840"/>
      <w:pgMar w:top="600" w:right="30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A3BA8"/>
    <w:multiLevelType w:val="hybridMultilevel"/>
    <w:tmpl w:val="D88868EC"/>
    <w:lvl w:ilvl="0" w:tplc="AC663756">
      <w:start w:val="1"/>
      <w:numFmt w:val="decimal"/>
      <w:lvlText w:val="%1-"/>
      <w:lvlJc w:val="left"/>
      <w:pPr>
        <w:ind w:left="1602" w:hanging="2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2B001916">
      <w:numFmt w:val="bullet"/>
      <w:lvlText w:val="•"/>
      <w:lvlJc w:val="left"/>
      <w:pPr>
        <w:ind w:left="2590" w:hanging="260"/>
      </w:pPr>
      <w:rPr>
        <w:rFonts w:hint="default"/>
        <w:lang w:val="es-ES" w:eastAsia="en-US" w:bidi="ar-SA"/>
      </w:rPr>
    </w:lvl>
    <w:lvl w:ilvl="2" w:tplc="DFBE116E">
      <w:numFmt w:val="bullet"/>
      <w:lvlText w:val="•"/>
      <w:lvlJc w:val="left"/>
      <w:pPr>
        <w:ind w:left="3581" w:hanging="260"/>
      </w:pPr>
      <w:rPr>
        <w:rFonts w:hint="default"/>
        <w:lang w:val="es-ES" w:eastAsia="en-US" w:bidi="ar-SA"/>
      </w:rPr>
    </w:lvl>
    <w:lvl w:ilvl="3" w:tplc="00B43476">
      <w:numFmt w:val="bullet"/>
      <w:lvlText w:val="•"/>
      <w:lvlJc w:val="left"/>
      <w:pPr>
        <w:ind w:left="4571" w:hanging="260"/>
      </w:pPr>
      <w:rPr>
        <w:rFonts w:hint="default"/>
        <w:lang w:val="es-ES" w:eastAsia="en-US" w:bidi="ar-SA"/>
      </w:rPr>
    </w:lvl>
    <w:lvl w:ilvl="4" w:tplc="0B588C52">
      <w:numFmt w:val="bullet"/>
      <w:lvlText w:val="•"/>
      <w:lvlJc w:val="left"/>
      <w:pPr>
        <w:ind w:left="5562" w:hanging="260"/>
      </w:pPr>
      <w:rPr>
        <w:rFonts w:hint="default"/>
        <w:lang w:val="es-ES" w:eastAsia="en-US" w:bidi="ar-SA"/>
      </w:rPr>
    </w:lvl>
    <w:lvl w:ilvl="5" w:tplc="A70E2E2E">
      <w:numFmt w:val="bullet"/>
      <w:lvlText w:val="•"/>
      <w:lvlJc w:val="left"/>
      <w:pPr>
        <w:ind w:left="6552" w:hanging="260"/>
      </w:pPr>
      <w:rPr>
        <w:rFonts w:hint="default"/>
        <w:lang w:val="es-ES" w:eastAsia="en-US" w:bidi="ar-SA"/>
      </w:rPr>
    </w:lvl>
    <w:lvl w:ilvl="6" w:tplc="0E147A38">
      <w:numFmt w:val="bullet"/>
      <w:lvlText w:val="•"/>
      <w:lvlJc w:val="left"/>
      <w:pPr>
        <w:ind w:left="7543" w:hanging="260"/>
      </w:pPr>
      <w:rPr>
        <w:rFonts w:hint="default"/>
        <w:lang w:val="es-ES" w:eastAsia="en-US" w:bidi="ar-SA"/>
      </w:rPr>
    </w:lvl>
    <w:lvl w:ilvl="7" w:tplc="5072B722">
      <w:numFmt w:val="bullet"/>
      <w:lvlText w:val="•"/>
      <w:lvlJc w:val="left"/>
      <w:pPr>
        <w:ind w:left="8533" w:hanging="260"/>
      </w:pPr>
      <w:rPr>
        <w:rFonts w:hint="default"/>
        <w:lang w:val="es-ES" w:eastAsia="en-US" w:bidi="ar-SA"/>
      </w:rPr>
    </w:lvl>
    <w:lvl w:ilvl="8" w:tplc="41442DA8">
      <w:numFmt w:val="bullet"/>
      <w:lvlText w:val="•"/>
      <w:lvlJc w:val="left"/>
      <w:pPr>
        <w:ind w:left="9524" w:hanging="260"/>
      </w:pPr>
      <w:rPr>
        <w:rFonts w:hint="default"/>
        <w:lang w:val="es-ES" w:eastAsia="en-US" w:bidi="ar-SA"/>
      </w:rPr>
    </w:lvl>
  </w:abstractNum>
  <w:abstractNum w:abstractNumId="1">
    <w:nsid w:val="67A27590"/>
    <w:multiLevelType w:val="hybridMultilevel"/>
    <w:tmpl w:val="AF221836"/>
    <w:lvl w:ilvl="0" w:tplc="38E4DC40">
      <w:start w:val="1"/>
      <w:numFmt w:val="lowerRoman"/>
      <w:lvlText w:val="%1)"/>
      <w:lvlJc w:val="left"/>
      <w:pPr>
        <w:ind w:left="2382" w:hanging="720"/>
        <w:jc w:val="left"/>
      </w:pPr>
      <w:rPr>
        <w:rFonts w:ascii="Calibri" w:eastAsia="Calibri" w:hAnsi="Calibri" w:cs="Calibri" w:hint="default"/>
        <w:w w:val="100"/>
        <w:sz w:val="28"/>
        <w:szCs w:val="28"/>
        <w:lang w:val="es-ES" w:eastAsia="en-US" w:bidi="ar-SA"/>
      </w:rPr>
    </w:lvl>
    <w:lvl w:ilvl="1" w:tplc="39C483C8">
      <w:numFmt w:val="bullet"/>
      <w:lvlText w:val="•"/>
      <w:lvlJc w:val="left"/>
      <w:pPr>
        <w:ind w:left="3292" w:hanging="720"/>
      </w:pPr>
      <w:rPr>
        <w:rFonts w:hint="default"/>
        <w:lang w:val="es-ES" w:eastAsia="en-US" w:bidi="ar-SA"/>
      </w:rPr>
    </w:lvl>
    <w:lvl w:ilvl="2" w:tplc="133A059A">
      <w:numFmt w:val="bullet"/>
      <w:lvlText w:val="•"/>
      <w:lvlJc w:val="left"/>
      <w:pPr>
        <w:ind w:left="4205" w:hanging="720"/>
      </w:pPr>
      <w:rPr>
        <w:rFonts w:hint="default"/>
        <w:lang w:val="es-ES" w:eastAsia="en-US" w:bidi="ar-SA"/>
      </w:rPr>
    </w:lvl>
    <w:lvl w:ilvl="3" w:tplc="6966D70C">
      <w:numFmt w:val="bullet"/>
      <w:lvlText w:val="•"/>
      <w:lvlJc w:val="left"/>
      <w:pPr>
        <w:ind w:left="5117" w:hanging="720"/>
      </w:pPr>
      <w:rPr>
        <w:rFonts w:hint="default"/>
        <w:lang w:val="es-ES" w:eastAsia="en-US" w:bidi="ar-SA"/>
      </w:rPr>
    </w:lvl>
    <w:lvl w:ilvl="4" w:tplc="AA4EED8A">
      <w:numFmt w:val="bullet"/>
      <w:lvlText w:val="•"/>
      <w:lvlJc w:val="left"/>
      <w:pPr>
        <w:ind w:left="6030" w:hanging="720"/>
      </w:pPr>
      <w:rPr>
        <w:rFonts w:hint="default"/>
        <w:lang w:val="es-ES" w:eastAsia="en-US" w:bidi="ar-SA"/>
      </w:rPr>
    </w:lvl>
    <w:lvl w:ilvl="5" w:tplc="754C52F8">
      <w:numFmt w:val="bullet"/>
      <w:lvlText w:val="•"/>
      <w:lvlJc w:val="left"/>
      <w:pPr>
        <w:ind w:left="6942" w:hanging="720"/>
      </w:pPr>
      <w:rPr>
        <w:rFonts w:hint="default"/>
        <w:lang w:val="es-ES" w:eastAsia="en-US" w:bidi="ar-SA"/>
      </w:rPr>
    </w:lvl>
    <w:lvl w:ilvl="6" w:tplc="8098B8EC">
      <w:numFmt w:val="bullet"/>
      <w:lvlText w:val="•"/>
      <w:lvlJc w:val="left"/>
      <w:pPr>
        <w:ind w:left="7855" w:hanging="720"/>
      </w:pPr>
      <w:rPr>
        <w:rFonts w:hint="default"/>
        <w:lang w:val="es-ES" w:eastAsia="en-US" w:bidi="ar-SA"/>
      </w:rPr>
    </w:lvl>
    <w:lvl w:ilvl="7" w:tplc="C15C5B7A">
      <w:numFmt w:val="bullet"/>
      <w:lvlText w:val="•"/>
      <w:lvlJc w:val="left"/>
      <w:pPr>
        <w:ind w:left="8767" w:hanging="720"/>
      </w:pPr>
      <w:rPr>
        <w:rFonts w:hint="default"/>
        <w:lang w:val="es-ES" w:eastAsia="en-US" w:bidi="ar-SA"/>
      </w:rPr>
    </w:lvl>
    <w:lvl w:ilvl="8" w:tplc="E1E0DC22">
      <w:numFmt w:val="bullet"/>
      <w:lvlText w:val="•"/>
      <w:lvlJc w:val="left"/>
      <w:pPr>
        <w:ind w:left="9680" w:hanging="72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30"/>
    <w:rsid w:val="00232E8F"/>
    <w:rsid w:val="005D5ED2"/>
    <w:rsid w:val="007F496A"/>
    <w:rsid w:val="00996BBC"/>
    <w:rsid w:val="00C9516A"/>
    <w:rsid w:val="00D9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77259-9E94-4D66-B3AF-D88FD35E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382" w:right="1394" w:hanging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SICyVT</dc:creator>
  <cp:lastModifiedBy>SICyVT</cp:lastModifiedBy>
  <cp:revision>6</cp:revision>
  <dcterms:created xsi:type="dcterms:W3CDTF">2023-04-10T13:59:00Z</dcterms:created>
  <dcterms:modified xsi:type="dcterms:W3CDTF">2024-04-11T15:00:00Z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11</vt:lpwstr>
  </property>
  <property fmtid="{D5CDD505-2E9C-101B-9397-08002B2CF9AE}" pid="3" name="LastSaved">
    <vt:filetime>2023-04-10T00:00:00Z</vt:filetime>
  </property>
</Properties>
</file>